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D56D7" w14:textId="77777777" w:rsidR="002D6575" w:rsidRPr="00166F88" w:rsidRDefault="002D6575" w:rsidP="002D6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F88">
        <w:rPr>
          <w:rFonts w:ascii="Times New Roman" w:hAnsi="Times New Roman" w:cs="Times New Roman"/>
          <w:b/>
          <w:bCs/>
          <w:sz w:val="28"/>
          <w:szCs w:val="28"/>
        </w:rPr>
        <w:t xml:space="preserve">Знам, за да мога. </w:t>
      </w:r>
      <w:r w:rsidRPr="00166F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</w:p>
    <w:p w14:paraId="4FCC3580" w14:textId="305AB93E" w:rsidR="002D6575" w:rsidRPr="00AB7859" w:rsidRDefault="002D6575" w:rsidP="002D6575">
      <w:pPr>
        <w:rPr>
          <w:rFonts w:ascii="Times New Roman" w:hAnsi="Times New Roman" w:cs="Times New Roman"/>
          <w:sz w:val="24"/>
          <w:szCs w:val="24"/>
        </w:rPr>
      </w:pPr>
      <w:r w:rsidRPr="00AB7859">
        <w:rPr>
          <w:rFonts w:ascii="Times New Roman" w:hAnsi="Times New Roman" w:cs="Times New Roman"/>
          <w:sz w:val="24"/>
          <w:szCs w:val="24"/>
        </w:rPr>
        <w:t>Проект номер 2023-1-BG01-KA122-SCH-000141100, финансиран по</w:t>
      </w:r>
      <w:r w:rsidR="00AB7859">
        <w:rPr>
          <w:rFonts w:ascii="Times New Roman" w:hAnsi="Times New Roman" w:cs="Times New Roman"/>
          <w:sz w:val="24"/>
          <w:szCs w:val="24"/>
        </w:rPr>
        <w:t xml:space="preserve"> </w:t>
      </w:r>
      <w:r w:rsidRPr="00AB7859">
        <w:rPr>
          <w:rFonts w:ascii="Times New Roman" w:hAnsi="Times New Roman" w:cs="Times New Roman"/>
          <w:sz w:val="24"/>
          <w:szCs w:val="24"/>
        </w:rPr>
        <w:t>програма Еразъм +, Ключова дейност 1, сектор „Училищно образование“</w:t>
      </w:r>
    </w:p>
    <w:p w14:paraId="11DDA3E0" w14:textId="682D5EB1" w:rsidR="0089392B" w:rsidRDefault="002D6575" w:rsidP="002D6575">
      <w:pPr>
        <w:rPr>
          <w:rFonts w:ascii="Times New Roman" w:hAnsi="Times New Roman" w:cs="Times New Roman"/>
          <w:sz w:val="24"/>
          <w:szCs w:val="24"/>
        </w:rPr>
      </w:pPr>
      <w:r w:rsidRPr="00AB7859">
        <w:rPr>
          <w:rFonts w:ascii="Times New Roman" w:hAnsi="Times New Roman" w:cs="Times New Roman"/>
          <w:sz w:val="24"/>
          <w:szCs w:val="24"/>
        </w:rPr>
        <w:t>Период: 01.06.2023 г. – 30.11.2024 г.</w:t>
      </w:r>
    </w:p>
    <w:p w14:paraId="13C9CE46" w14:textId="649AF717" w:rsidR="00476B85" w:rsidRPr="00AB7859" w:rsidRDefault="00476B85" w:rsidP="002D6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</w:t>
      </w:r>
      <w:r w:rsidR="00166F88">
        <w:rPr>
          <w:rFonts w:ascii="Times New Roman" w:hAnsi="Times New Roman" w:cs="Times New Roman"/>
          <w:sz w:val="24"/>
          <w:szCs w:val="24"/>
        </w:rPr>
        <w:t>брен бюджет: 46 600 евро</w:t>
      </w:r>
    </w:p>
    <w:p w14:paraId="519CD4BD" w14:textId="77777777" w:rsidR="00441EE2" w:rsidRDefault="003A4543" w:rsidP="00441E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</w:t>
      </w:r>
      <w:r w:rsidR="00441E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24EFD7" w14:textId="7BE314AB" w:rsidR="00441EE2" w:rsidRPr="00441EE2" w:rsidRDefault="00441EE2" w:rsidP="00441EE2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1EE2">
        <w:rPr>
          <w:b/>
          <w:bCs/>
          <w:sz w:val="28"/>
          <w:szCs w:val="28"/>
        </w:rPr>
        <w:drawing>
          <wp:inline distT="0" distB="0" distL="0" distR="0" wp14:anchorId="5F9B0BEA" wp14:editId="089A30CD">
            <wp:extent cx="2676480" cy="1892300"/>
            <wp:effectExtent l="0" t="0" r="0" b="0"/>
            <wp:docPr id="2044306593" name="Картина 1" descr="Картина, която съдържа скица, рисунка, Детско изкуство, диаграм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06593" name="Картина 1" descr="Картина, която съдържа скица, рисунка, Детско изкуство, диаграм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65" cy="18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A8F7" w14:textId="5611F128" w:rsidR="007447E1" w:rsidRDefault="007447E1" w:rsidP="00E55F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F5532" w14:textId="76B23B8E" w:rsidR="00C812B2" w:rsidRDefault="00C812B2" w:rsidP="00E55F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Основни </w:t>
      </w:r>
      <w:r w:rsidR="00F73258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7E1AD6" w14:textId="2679DE23" w:rsidR="00E55F1B" w:rsidRDefault="00E55F1B" w:rsidP="00E55F1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F1B">
        <w:rPr>
          <w:rFonts w:ascii="Times New Roman" w:hAnsi="Times New Roman" w:cs="Times New Roman"/>
          <w:sz w:val="24"/>
          <w:szCs w:val="24"/>
        </w:rPr>
        <w:t>Повишаване квалификацията на педагогически специалисти за внедряване на STEM обучение в училището</w:t>
      </w:r>
    </w:p>
    <w:p w14:paraId="7FD239DC" w14:textId="698F232D" w:rsidR="006969D8" w:rsidRDefault="006969D8" w:rsidP="00E55F1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9D8">
        <w:rPr>
          <w:rFonts w:ascii="Times New Roman" w:hAnsi="Times New Roman" w:cs="Times New Roman"/>
          <w:sz w:val="24"/>
          <w:szCs w:val="24"/>
        </w:rPr>
        <w:t>Повишаване квалификацията на педагогически специалисти за прилагане на иновативни стратегии на преподаване</w:t>
      </w:r>
    </w:p>
    <w:p w14:paraId="0A672A4C" w14:textId="5CCE3C3F" w:rsidR="00495701" w:rsidRDefault="00495701" w:rsidP="00E55F1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701">
        <w:rPr>
          <w:rFonts w:ascii="Times New Roman" w:hAnsi="Times New Roman" w:cs="Times New Roman"/>
          <w:sz w:val="24"/>
          <w:szCs w:val="24"/>
        </w:rPr>
        <w:t>Повишаване квалификацията на педагогически специалисти за прилагане на формиращо оценяване в обучението.</w:t>
      </w:r>
    </w:p>
    <w:p w14:paraId="534FF820" w14:textId="77777777" w:rsidR="006A61EB" w:rsidRPr="006A61EB" w:rsidRDefault="006A61EB" w:rsidP="006A61E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1EB">
        <w:rPr>
          <w:rFonts w:ascii="Times New Roman" w:hAnsi="Times New Roman" w:cs="Times New Roman"/>
          <w:sz w:val="24"/>
          <w:szCs w:val="24"/>
        </w:rPr>
        <w:t>Обмяна на опит с други училища извън страната.</w:t>
      </w:r>
    </w:p>
    <w:p w14:paraId="1750D621" w14:textId="2DE9E376" w:rsidR="00923E65" w:rsidRDefault="00923E65" w:rsidP="00923E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E65">
        <w:rPr>
          <w:rFonts w:ascii="Times New Roman" w:hAnsi="Times New Roman" w:cs="Times New Roman"/>
          <w:b/>
          <w:bCs/>
          <w:sz w:val="28"/>
          <w:szCs w:val="28"/>
        </w:rPr>
        <w:t xml:space="preserve">Основни </w:t>
      </w:r>
      <w:r>
        <w:rPr>
          <w:rFonts w:ascii="Times New Roman" w:hAnsi="Times New Roman" w:cs="Times New Roman"/>
          <w:b/>
          <w:bCs/>
          <w:sz w:val="28"/>
          <w:szCs w:val="28"/>
        </w:rPr>
        <w:t>дейности</w:t>
      </w:r>
      <w:r w:rsidRPr="00923E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F65974" w14:textId="44AFED6D" w:rsidR="001E1D1A" w:rsidRPr="00E6430F" w:rsidRDefault="001E1D1A" w:rsidP="001E1D1A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30F">
        <w:rPr>
          <w:rFonts w:ascii="Times New Roman" w:hAnsi="Times New Roman" w:cs="Times New Roman"/>
          <w:sz w:val="24"/>
          <w:szCs w:val="24"/>
        </w:rPr>
        <w:t>Три обучителни курса</w:t>
      </w:r>
      <w:r w:rsidR="00507287" w:rsidRPr="00E6430F">
        <w:rPr>
          <w:rFonts w:ascii="Times New Roman" w:hAnsi="Times New Roman" w:cs="Times New Roman"/>
          <w:sz w:val="24"/>
          <w:szCs w:val="24"/>
        </w:rPr>
        <w:t>, в които ще се включат 12 уч</w:t>
      </w:r>
      <w:r w:rsidR="005E789E" w:rsidRPr="00E6430F">
        <w:rPr>
          <w:rFonts w:ascii="Times New Roman" w:hAnsi="Times New Roman" w:cs="Times New Roman"/>
          <w:sz w:val="24"/>
          <w:szCs w:val="24"/>
        </w:rPr>
        <w:t>ители</w:t>
      </w:r>
      <w:r w:rsidR="001C246A" w:rsidRPr="00E6430F">
        <w:rPr>
          <w:rFonts w:ascii="Times New Roman" w:hAnsi="Times New Roman" w:cs="Times New Roman"/>
          <w:sz w:val="24"/>
          <w:szCs w:val="24"/>
        </w:rPr>
        <w:t xml:space="preserve"> (по четирима във всеки курс)</w:t>
      </w:r>
    </w:p>
    <w:p w14:paraId="012FFFBF" w14:textId="77777777" w:rsidR="005358F7" w:rsidRPr="00E6430F" w:rsidRDefault="001E1D1A" w:rsidP="00124FA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430F">
        <w:rPr>
          <w:rFonts w:ascii="Times New Roman" w:hAnsi="Times New Roman" w:cs="Times New Roman"/>
          <w:sz w:val="24"/>
          <w:szCs w:val="24"/>
        </w:rPr>
        <w:t>Теми:</w:t>
      </w:r>
      <w:r w:rsidR="00124FA3" w:rsidRPr="00E64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FB734" w14:textId="64A75088" w:rsidR="001E1D1A" w:rsidRPr="00E6430F" w:rsidRDefault="00124FA3" w:rsidP="00124FA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430F">
        <w:rPr>
          <w:rFonts w:ascii="Times New Roman" w:hAnsi="Times New Roman" w:cs="Times New Roman"/>
          <w:sz w:val="24"/>
          <w:szCs w:val="24"/>
        </w:rPr>
        <w:t>STEAM образование (създаване на забавна учебна среда, ориентирана към реалността</w:t>
      </w:r>
      <w:r w:rsidR="00247367" w:rsidRPr="00E6430F">
        <w:rPr>
          <w:rFonts w:ascii="Times New Roman" w:hAnsi="Times New Roman" w:cs="Times New Roman"/>
          <w:sz w:val="24"/>
          <w:szCs w:val="24"/>
        </w:rPr>
        <w:t>)</w:t>
      </w:r>
      <w:r w:rsidR="005358F7" w:rsidRPr="00E6430F">
        <w:rPr>
          <w:rFonts w:ascii="Times New Roman" w:hAnsi="Times New Roman" w:cs="Times New Roman"/>
          <w:sz w:val="24"/>
          <w:szCs w:val="24"/>
        </w:rPr>
        <w:t xml:space="preserve"> </w:t>
      </w:r>
      <w:r w:rsidR="00DD26A8" w:rsidRPr="00E6430F">
        <w:rPr>
          <w:rFonts w:ascii="Times New Roman" w:hAnsi="Times New Roman" w:cs="Times New Roman"/>
          <w:sz w:val="24"/>
          <w:szCs w:val="24"/>
        </w:rPr>
        <w:t>–</w:t>
      </w:r>
      <w:r w:rsidR="005358F7" w:rsidRPr="00E6430F">
        <w:rPr>
          <w:rFonts w:ascii="Times New Roman" w:hAnsi="Times New Roman" w:cs="Times New Roman"/>
          <w:sz w:val="24"/>
          <w:szCs w:val="24"/>
        </w:rPr>
        <w:t xml:space="preserve"> </w:t>
      </w:r>
      <w:r w:rsidR="00BC3F52" w:rsidRPr="00E6430F">
        <w:rPr>
          <w:rFonts w:ascii="Times New Roman" w:hAnsi="Times New Roman" w:cs="Times New Roman"/>
          <w:sz w:val="24"/>
          <w:szCs w:val="24"/>
        </w:rPr>
        <w:t>И</w:t>
      </w:r>
      <w:r w:rsidR="00DD26A8" w:rsidRPr="00E6430F">
        <w:rPr>
          <w:rFonts w:ascii="Times New Roman" w:hAnsi="Times New Roman" w:cs="Times New Roman"/>
          <w:sz w:val="24"/>
          <w:szCs w:val="24"/>
        </w:rPr>
        <w:t>раклио</w:t>
      </w:r>
      <w:r w:rsidR="00551EF1" w:rsidRPr="00E6430F">
        <w:rPr>
          <w:rFonts w:ascii="Times New Roman" w:hAnsi="Times New Roman" w:cs="Times New Roman"/>
          <w:sz w:val="24"/>
          <w:szCs w:val="24"/>
        </w:rPr>
        <w:t xml:space="preserve"> (о. Крит)</w:t>
      </w:r>
      <w:r w:rsidR="00DD26A8" w:rsidRPr="00E6430F">
        <w:rPr>
          <w:rFonts w:ascii="Times New Roman" w:hAnsi="Times New Roman" w:cs="Times New Roman"/>
          <w:sz w:val="24"/>
          <w:szCs w:val="24"/>
        </w:rPr>
        <w:t xml:space="preserve">, </w:t>
      </w:r>
      <w:r w:rsidR="00BC3F52" w:rsidRPr="00E6430F">
        <w:rPr>
          <w:rFonts w:ascii="Times New Roman" w:hAnsi="Times New Roman" w:cs="Times New Roman"/>
          <w:sz w:val="24"/>
          <w:szCs w:val="24"/>
        </w:rPr>
        <w:t>Гърция</w:t>
      </w:r>
      <w:r w:rsidR="00551EF1" w:rsidRPr="00E6430F">
        <w:rPr>
          <w:rFonts w:ascii="Times New Roman" w:hAnsi="Times New Roman" w:cs="Times New Roman"/>
          <w:sz w:val="24"/>
          <w:szCs w:val="24"/>
        </w:rPr>
        <w:t>/ Париж, Франция</w:t>
      </w:r>
      <w:r w:rsidR="00354B7C" w:rsidRPr="00E6430F">
        <w:rPr>
          <w:rFonts w:ascii="Times New Roman" w:hAnsi="Times New Roman" w:cs="Times New Roman"/>
          <w:sz w:val="24"/>
          <w:szCs w:val="24"/>
        </w:rPr>
        <w:t xml:space="preserve"> – м. октомври 2023</w:t>
      </w:r>
      <w:r w:rsidR="00E215A1" w:rsidRPr="00E6430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102A6A" w14:textId="01C9676C" w:rsidR="00247367" w:rsidRPr="00E6430F" w:rsidRDefault="005358F7" w:rsidP="00124FA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30F">
        <w:rPr>
          <w:rFonts w:ascii="Times New Roman" w:hAnsi="Times New Roman" w:cs="Times New Roman"/>
          <w:sz w:val="24"/>
          <w:szCs w:val="24"/>
        </w:rPr>
        <w:t>Eфективно</w:t>
      </w:r>
      <w:proofErr w:type="spellEnd"/>
      <w:r w:rsidRPr="00E6430F">
        <w:rPr>
          <w:rFonts w:ascii="Times New Roman" w:hAnsi="Times New Roman" w:cs="Times New Roman"/>
          <w:sz w:val="24"/>
          <w:szCs w:val="24"/>
        </w:rPr>
        <w:t xml:space="preserve"> формиращо оценяване и управление на обратната връзка в образованието</w:t>
      </w:r>
      <w:r w:rsidR="00354B7C" w:rsidRPr="00E6430F">
        <w:rPr>
          <w:rFonts w:ascii="Times New Roman" w:hAnsi="Times New Roman" w:cs="Times New Roman"/>
          <w:sz w:val="24"/>
          <w:szCs w:val="24"/>
        </w:rPr>
        <w:t xml:space="preserve"> – Тенерифе, Испания – м.</w:t>
      </w:r>
      <w:r w:rsidR="00E215A1" w:rsidRPr="00E6430F">
        <w:rPr>
          <w:rFonts w:ascii="Times New Roman" w:hAnsi="Times New Roman" w:cs="Times New Roman"/>
          <w:sz w:val="24"/>
          <w:szCs w:val="24"/>
        </w:rPr>
        <w:t xml:space="preserve"> </w:t>
      </w:r>
      <w:r w:rsidR="00354B7C" w:rsidRPr="00E6430F">
        <w:rPr>
          <w:rFonts w:ascii="Times New Roman" w:hAnsi="Times New Roman" w:cs="Times New Roman"/>
          <w:sz w:val="24"/>
          <w:szCs w:val="24"/>
        </w:rPr>
        <w:t>май 2024</w:t>
      </w:r>
      <w:r w:rsidR="00E215A1" w:rsidRPr="00E6430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26A891" w14:textId="0C3C083E" w:rsidR="006659E1" w:rsidRPr="00E6430F" w:rsidRDefault="006659E1" w:rsidP="00124FA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430F">
        <w:rPr>
          <w:rFonts w:ascii="Times New Roman" w:hAnsi="Times New Roman" w:cs="Times New Roman"/>
          <w:sz w:val="24"/>
          <w:szCs w:val="24"/>
        </w:rPr>
        <w:t>Интегриране на творчество и иновации в преподаването – Дъблин, Ирландия</w:t>
      </w:r>
      <w:r w:rsidR="00507287" w:rsidRPr="00E6430F">
        <w:rPr>
          <w:rFonts w:ascii="Times New Roman" w:hAnsi="Times New Roman" w:cs="Times New Roman"/>
          <w:sz w:val="24"/>
          <w:szCs w:val="24"/>
        </w:rPr>
        <w:t xml:space="preserve"> – м. юни 2024 г.</w:t>
      </w:r>
    </w:p>
    <w:p w14:paraId="6AE8D815" w14:textId="3FFE6BDD" w:rsidR="005E789E" w:rsidRPr="00E6430F" w:rsidRDefault="000A2AF4" w:rsidP="000A2AF4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30F">
        <w:rPr>
          <w:rFonts w:ascii="Times New Roman" w:hAnsi="Times New Roman" w:cs="Times New Roman"/>
          <w:sz w:val="24"/>
          <w:szCs w:val="24"/>
        </w:rPr>
        <w:lastRenderedPageBreak/>
        <w:t xml:space="preserve">Две групови мобилности </w:t>
      </w:r>
      <w:r w:rsidR="00C907F2" w:rsidRPr="00E6430F">
        <w:rPr>
          <w:rFonts w:ascii="Times New Roman" w:hAnsi="Times New Roman" w:cs="Times New Roman"/>
          <w:sz w:val="24"/>
          <w:szCs w:val="24"/>
        </w:rPr>
        <w:t>на учители и ученици</w:t>
      </w:r>
      <w:r w:rsidR="0066353E" w:rsidRPr="00E6430F">
        <w:rPr>
          <w:rFonts w:ascii="Times New Roman" w:hAnsi="Times New Roman" w:cs="Times New Roman"/>
          <w:sz w:val="24"/>
          <w:szCs w:val="24"/>
        </w:rPr>
        <w:t xml:space="preserve"> за обмяна на опит</w:t>
      </w:r>
      <w:r w:rsidR="0027538B" w:rsidRPr="00E6430F">
        <w:rPr>
          <w:rFonts w:ascii="Times New Roman" w:hAnsi="Times New Roman" w:cs="Times New Roman"/>
          <w:sz w:val="24"/>
          <w:szCs w:val="24"/>
        </w:rPr>
        <w:t>.</w:t>
      </w:r>
      <w:r w:rsidR="005638CB" w:rsidRPr="00E6430F">
        <w:rPr>
          <w:rFonts w:ascii="Times New Roman" w:hAnsi="Times New Roman" w:cs="Times New Roman"/>
          <w:sz w:val="24"/>
          <w:szCs w:val="24"/>
        </w:rPr>
        <w:t xml:space="preserve"> Мобилностите са планирани да се осъществят в Италия и Швеция</w:t>
      </w:r>
      <w:r w:rsidR="005D7CE6" w:rsidRPr="00E6430F">
        <w:rPr>
          <w:rFonts w:ascii="Times New Roman" w:hAnsi="Times New Roman" w:cs="Times New Roman"/>
          <w:sz w:val="24"/>
          <w:szCs w:val="24"/>
        </w:rPr>
        <w:t xml:space="preserve"> (партньорските организации са в процес на уточняване).</w:t>
      </w:r>
      <w:r w:rsidR="00C029A1" w:rsidRPr="00E6430F">
        <w:rPr>
          <w:rFonts w:ascii="Times New Roman" w:hAnsi="Times New Roman" w:cs="Times New Roman"/>
          <w:sz w:val="24"/>
          <w:szCs w:val="24"/>
        </w:rPr>
        <w:t xml:space="preserve"> </w:t>
      </w:r>
      <w:r w:rsidR="00BC0E25" w:rsidRPr="00E6430F">
        <w:rPr>
          <w:rFonts w:ascii="Times New Roman" w:hAnsi="Times New Roman" w:cs="Times New Roman"/>
          <w:sz w:val="24"/>
          <w:szCs w:val="24"/>
        </w:rPr>
        <w:t>Одобрено е финансиране за</w:t>
      </w:r>
      <w:r w:rsidR="00C029A1" w:rsidRPr="00E6430F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BC0E25" w:rsidRPr="00E6430F">
        <w:rPr>
          <w:rFonts w:ascii="Times New Roman" w:hAnsi="Times New Roman" w:cs="Times New Roman"/>
          <w:sz w:val="24"/>
          <w:szCs w:val="24"/>
        </w:rPr>
        <w:t xml:space="preserve"> на</w:t>
      </w:r>
      <w:r w:rsidR="00C029A1" w:rsidRPr="00E6430F">
        <w:rPr>
          <w:rFonts w:ascii="Times New Roman" w:hAnsi="Times New Roman" w:cs="Times New Roman"/>
          <w:sz w:val="24"/>
          <w:szCs w:val="24"/>
        </w:rPr>
        <w:t xml:space="preserve"> </w:t>
      </w:r>
      <w:r w:rsidR="00BC0E25" w:rsidRPr="00E6430F">
        <w:rPr>
          <w:rFonts w:ascii="Times New Roman" w:hAnsi="Times New Roman" w:cs="Times New Roman"/>
          <w:sz w:val="24"/>
          <w:szCs w:val="24"/>
        </w:rPr>
        <w:t>двама</w:t>
      </w:r>
      <w:r w:rsidR="00C029A1" w:rsidRPr="00E6430F">
        <w:rPr>
          <w:rFonts w:ascii="Times New Roman" w:hAnsi="Times New Roman" w:cs="Times New Roman"/>
          <w:sz w:val="24"/>
          <w:szCs w:val="24"/>
        </w:rPr>
        <w:t xml:space="preserve"> учители и 10 ученици</w:t>
      </w:r>
      <w:r w:rsidR="00BC0E25" w:rsidRPr="00E6430F">
        <w:rPr>
          <w:rFonts w:ascii="Times New Roman" w:hAnsi="Times New Roman" w:cs="Times New Roman"/>
          <w:sz w:val="24"/>
          <w:szCs w:val="24"/>
        </w:rPr>
        <w:t xml:space="preserve"> (по 5 ученици и един ръководител във всяка мобилност). При наличие на икономии</w:t>
      </w:r>
      <w:r w:rsidR="000E27F5" w:rsidRPr="00E6430F">
        <w:rPr>
          <w:rFonts w:ascii="Times New Roman" w:hAnsi="Times New Roman" w:cs="Times New Roman"/>
          <w:sz w:val="24"/>
          <w:szCs w:val="24"/>
        </w:rPr>
        <w:t xml:space="preserve">, броят на ръководителите ще бъде </w:t>
      </w:r>
      <w:r w:rsidR="005D7CE6" w:rsidRPr="00E6430F">
        <w:rPr>
          <w:rFonts w:ascii="Times New Roman" w:hAnsi="Times New Roman" w:cs="Times New Roman"/>
          <w:sz w:val="24"/>
          <w:szCs w:val="24"/>
        </w:rPr>
        <w:t>ув</w:t>
      </w:r>
      <w:r w:rsidR="000E27F5" w:rsidRPr="00E6430F">
        <w:rPr>
          <w:rFonts w:ascii="Times New Roman" w:hAnsi="Times New Roman" w:cs="Times New Roman"/>
          <w:sz w:val="24"/>
          <w:szCs w:val="24"/>
        </w:rPr>
        <w:t>еличен.</w:t>
      </w:r>
    </w:p>
    <w:p w14:paraId="2FD2A3D0" w14:textId="2825AD7E" w:rsidR="00485F73" w:rsidRDefault="00485F73" w:rsidP="00485F7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1DE">
        <w:rPr>
          <w:rFonts w:ascii="Times New Roman" w:hAnsi="Times New Roman" w:cs="Times New Roman"/>
          <w:b/>
          <w:bCs/>
          <w:sz w:val="28"/>
          <w:szCs w:val="28"/>
        </w:rPr>
        <w:t xml:space="preserve">Дейности </w:t>
      </w:r>
      <w:r w:rsidR="00DB21DE" w:rsidRPr="00DB21DE">
        <w:rPr>
          <w:rFonts w:ascii="Times New Roman" w:hAnsi="Times New Roman" w:cs="Times New Roman"/>
          <w:b/>
          <w:bCs/>
          <w:sz w:val="28"/>
          <w:szCs w:val="28"/>
        </w:rPr>
        <w:t>на местно ниво</w:t>
      </w:r>
    </w:p>
    <w:p w14:paraId="069CFDE4" w14:textId="233EAF00" w:rsidR="003D0879" w:rsidRDefault="003D0879" w:rsidP="00485F7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учителите</w:t>
      </w:r>
    </w:p>
    <w:p w14:paraId="2AD42870" w14:textId="301F6AAE" w:rsidR="00E6430F" w:rsidRPr="00E6430F" w:rsidRDefault="00E6430F" w:rsidP="00E643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30F">
        <w:rPr>
          <w:rFonts w:ascii="Times New Roman" w:hAnsi="Times New Roman" w:cs="Times New Roman"/>
          <w:sz w:val="24"/>
          <w:szCs w:val="24"/>
        </w:rPr>
        <w:t>Провеждане на вътрешноквалификационни обучения – участвалите в обучение  учители организират тренинг/ кръгла маса/открити уроци за споделяне на придобитите знания и умения</w:t>
      </w:r>
    </w:p>
    <w:p w14:paraId="282013C0" w14:textId="77777777" w:rsidR="00E6430F" w:rsidRPr="00E6430F" w:rsidRDefault="00E6430F" w:rsidP="00E6430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30F">
        <w:rPr>
          <w:rFonts w:ascii="Times New Roman" w:hAnsi="Times New Roman" w:cs="Times New Roman"/>
          <w:sz w:val="24"/>
          <w:szCs w:val="24"/>
        </w:rPr>
        <w:t xml:space="preserve">Споделяне на ресурси в </w:t>
      </w:r>
      <w:proofErr w:type="spellStart"/>
      <w:r w:rsidRPr="00E6430F">
        <w:rPr>
          <w:rFonts w:ascii="Times New Roman" w:hAnsi="Times New Roman" w:cs="Times New Roman"/>
          <w:sz w:val="24"/>
          <w:szCs w:val="24"/>
        </w:rPr>
        <w:t>Sharepoint</w:t>
      </w:r>
      <w:proofErr w:type="spellEnd"/>
      <w:r w:rsidRPr="00E6430F">
        <w:rPr>
          <w:rFonts w:ascii="Times New Roman" w:hAnsi="Times New Roman" w:cs="Times New Roman"/>
          <w:sz w:val="24"/>
          <w:szCs w:val="24"/>
        </w:rPr>
        <w:t xml:space="preserve"> – училищно облачно пространство, собствен домейн</w:t>
      </w:r>
    </w:p>
    <w:p w14:paraId="4B72261E" w14:textId="07C6F99A" w:rsidR="00E6430F" w:rsidRDefault="003D0879" w:rsidP="003D087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учениците</w:t>
      </w:r>
    </w:p>
    <w:p w14:paraId="0C545F22" w14:textId="1D7B593F" w:rsidR="001E686B" w:rsidRDefault="001E686B" w:rsidP="001E686B">
      <w:pPr>
        <w:pStyle w:val="a8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Провеждане на анкета сред за обратна връзка от реализираните </w:t>
      </w:r>
      <w:r w:rsidR="00263B3F">
        <w:rPr>
          <w:rFonts w:ascii="Times New Roman" w:hAnsi="Times New Roman" w:cs="Times New Roman"/>
          <w:sz w:val="28"/>
          <w:szCs w:val="28"/>
        </w:rPr>
        <w:t xml:space="preserve"> групови </w:t>
      </w:r>
      <w:r>
        <w:rPr>
          <w:rFonts w:ascii="Times New Roman" w:hAnsi="Times New Roman" w:cs="Times New Roman"/>
          <w:sz w:val="28"/>
          <w:szCs w:val="28"/>
        </w:rPr>
        <w:t>мобилности</w:t>
      </w:r>
      <w:r w:rsidR="00263B3F">
        <w:rPr>
          <w:rFonts w:ascii="Times New Roman" w:hAnsi="Times New Roman" w:cs="Times New Roman"/>
          <w:sz w:val="28"/>
          <w:szCs w:val="28"/>
        </w:rPr>
        <w:t xml:space="preserve"> на ученици и учители</w:t>
      </w:r>
      <w:r w:rsidR="00400A47">
        <w:rPr>
          <w:rFonts w:ascii="Times New Roman" w:hAnsi="Times New Roman" w:cs="Times New Roman"/>
          <w:sz w:val="28"/>
          <w:szCs w:val="28"/>
        </w:rPr>
        <w:t>.</w:t>
      </w:r>
    </w:p>
    <w:p w14:paraId="486DF585" w14:textId="689AC9A8" w:rsidR="001E686B" w:rsidRPr="003D0879" w:rsidRDefault="001E686B" w:rsidP="001E686B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Изготвяне на презентации, кратък филм, изложби, отразяващи реализираните</w:t>
      </w:r>
      <w:r w:rsidR="00263B3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групови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мобилности</w:t>
      </w:r>
      <w:r w:rsidR="00400A47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AE96090" w14:textId="7E5C2AB3" w:rsidR="006A61EB" w:rsidRPr="00923E65" w:rsidRDefault="006A61EB" w:rsidP="00923E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D0B8B3" w14:textId="77777777" w:rsidR="00F73258" w:rsidRDefault="00F73258" w:rsidP="002B2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58808" w14:textId="110F6416" w:rsidR="008347FD" w:rsidRDefault="0089392B" w:rsidP="002B2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C91">
        <w:rPr>
          <w:rFonts w:ascii="Times New Roman" w:hAnsi="Times New Roman" w:cs="Times New Roman"/>
          <w:b/>
          <w:bCs/>
          <w:sz w:val="28"/>
          <w:szCs w:val="28"/>
        </w:rPr>
        <w:t>Програма на дейностите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B2C91" w14:paraId="3EA3B64F" w14:textId="77777777" w:rsidTr="00601665">
        <w:tc>
          <w:tcPr>
            <w:tcW w:w="3539" w:type="dxa"/>
          </w:tcPr>
          <w:p w14:paraId="4BB82C8C" w14:textId="17CA4F58" w:rsidR="002B2C91" w:rsidRDefault="002B2C91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523" w:type="dxa"/>
          </w:tcPr>
          <w:p w14:paraId="7391E24E" w14:textId="4DBF6F1E" w:rsidR="002B2C91" w:rsidRDefault="002B2C91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дейност</w:t>
            </w:r>
          </w:p>
        </w:tc>
      </w:tr>
      <w:tr w:rsidR="002B2C91" w14:paraId="6123D370" w14:textId="77777777" w:rsidTr="00601665">
        <w:tc>
          <w:tcPr>
            <w:tcW w:w="3539" w:type="dxa"/>
          </w:tcPr>
          <w:p w14:paraId="2995C4CD" w14:textId="27DCB7EE" w:rsidR="002B2C91" w:rsidRDefault="00C52626" w:rsidP="00C52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2C91">
              <w:rPr>
                <w:rFonts w:ascii="Times New Roman" w:hAnsi="Times New Roman" w:cs="Times New Roman"/>
                <w:sz w:val="28"/>
                <w:szCs w:val="28"/>
              </w:rPr>
              <w:t>есец юли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2C91">
              <w:rPr>
                <w:rFonts w:ascii="Times New Roman" w:hAnsi="Times New Roman" w:cs="Times New Roman"/>
                <w:sz w:val="28"/>
                <w:szCs w:val="28"/>
              </w:rPr>
              <w:t>август 2023 г</w:t>
            </w:r>
          </w:p>
        </w:tc>
        <w:tc>
          <w:tcPr>
            <w:tcW w:w="5523" w:type="dxa"/>
          </w:tcPr>
          <w:p w14:paraId="2DAF7136" w14:textId="77777777" w:rsidR="00A63586" w:rsidRDefault="002B2C91" w:rsidP="00C5262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26">
              <w:rPr>
                <w:rFonts w:ascii="Times New Roman" w:hAnsi="Times New Roman" w:cs="Times New Roman"/>
                <w:sz w:val="28"/>
                <w:szCs w:val="28"/>
              </w:rPr>
              <w:t>Уточняване на партньорски организации.</w:t>
            </w:r>
          </w:p>
          <w:p w14:paraId="3C9E76A9" w14:textId="77777777" w:rsidR="00A63586" w:rsidRDefault="002B2C91" w:rsidP="00C5262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26">
              <w:rPr>
                <w:rFonts w:ascii="Times New Roman" w:hAnsi="Times New Roman" w:cs="Times New Roman"/>
                <w:sz w:val="28"/>
                <w:szCs w:val="28"/>
              </w:rPr>
              <w:t>Осъществяване на повторна връзка с училища домакини</w:t>
            </w:r>
            <w:r w:rsidR="00C52626" w:rsidRPr="00C52626">
              <w:rPr>
                <w:rFonts w:ascii="Times New Roman" w:hAnsi="Times New Roman" w:cs="Times New Roman"/>
                <w:sz w:val="28"/>
                <w:szCs w:val="28"/>
              </w:rPr>
              <w:t xml:space="preserve"> и обучителни организации.</w:t>
            </w:r>
          </w:p>
          <w:p w14:paraId="2C5468A1" w14:textId="77777777" w:rsidR="00A63586" w:rsidRDefault="00C52626" w:rsidP="00C5262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26">
              <w:rPr>
                <w:rFonts w:ascii="Times New Roman" w:hAnsi="Times New Roman" w:cs="Times New Roman"/>
                <w:sz w:val="28"/>
                <w:szCs w:val="28"/>
              </w:rPr>
              <w:t xml:space="preserve">Извършване на предварителна регистрация за обучителни курсове. </w:t>
            </w:r>
          </w:p>
          <w:p w14:paraId="71ABA69D" w14:textId="3D3EBAAF" w:rsidR="002B2C91" w:rsidRPr="00C52626" w:rsidRDefault="00C52626" w:rsidP="00C5262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26">
              <w:rPr>
                <w:rFonts w:ascii="Times New Roman" w:hAnsi="Times New Roman" w:cs="Times New Roman"/>
                <w:sz w:val="28"/>
                <w:szCs w:val="28"/>
              </w:rPr>
              <w:t>Избиране на партньорски организации – резерви, с които може да се осъществи връзка в случай че вече планирани мобилности не могат да се реализират</w:t>
            </w:r>
            <w:r w:rsidR="00A63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C91" w14:paraId="76DDF2D0" w14:textId="77777777" w:rsidTr="00601665">
        <w:tc>
          <w:tcPr>
            <w:tcW w:w="3539" w:type="dxa"/>
          </w:tcPr>
          <w:p w14:paraId="36735A03" w14:textId="2BDD5BAF" w:rsidR="002B2C91" w:rsidRDefault="00C52626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Месец септември 2023 г.</w:t>
            </w:r>
          </w:p>
        </w:tc>
        <w:tc>
          <w:tcPr>
            <w:tcW w:w="5523" w:type="dxa"/>
          </w:tcPr>
          <w:p w14:paraId="73531135" w14:textId="637EE40D" w:rsidR="00C52626" w:rsidRDefault="00C52626" w:rsidP="00A6358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586">
              <w:rPr>
                <w:rFonts w:ascii="Times New Roman" w:hAnsi="Times New Roman" w:cs="Times New Roman"/>
                <w:sz w:val="28"/>
                <w:szCs w:val="28"/>
              </w:rPr>
              <w:t>Популяризиране на проекта сред училищната общност, както и в местните медии.</w:t>
            </w:r>
          </w:p>
          <w:p w14:paraId="26A442E4" w14:textId="5988E200" w:rsidR="002B2C91" w:rsidRPr="00A63586" w:rsidRDefault="00C52626" w:rsidP="00C5262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586">
              <w:rPr>
                <w:rFonts w:ascii="Times New Roman" w:hAnsi="Times New Roman" w:cs="Times New Roman"/>
                <w:sz w:val="28"/>
                <w:szCs w:val="28"/>
              </w:rPr>
              <w:t>Селекция на участници</w:t>
            </w:r>
          </w:p>
          <w:p w14:paraId="0250F544" w14:textId="31704E37" w:rsidR="00C52626" w:rsidRDefault="00C52626" w:rsidP="00C52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(Процедура за подбор на участници – Приложение 1)</w:t>
            </w:r>
          </w:p>
        </w:tc>
      </w:tr>
      <w:tr w:rsidR="002B2C91" w14:paraId="6C2F0291" w14:textId="77777777" w:rsidTr="00601665">
        <w:tc>
          <w:tcPr>
            <w:tcW w:w="3539" w:type="dxa"/>
          </w:tcPr>
          <w:p w14:paraId="3BB90FD9" w14:textId="43EDB1C5" w:rsidR="002B2C91" w:rsidRDefault="00C52626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октомври 2023 г.</w:t>
            </w:r>
          </w:p>
        </w:tc>
        <w:tc>
          <w:tcPr>
            <w:tcW w:w="5523" w:type="dxa"/>
          </w:tcPr>
          <w:p w14:paraId="6EB21E82" w14:textId="6D35BF92" w:rsidR="00E721E6" w:rsidRDefault="00E721E6" w:rsidP="00A6358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за лого на проекта</w:t>
            </w:r>
          </w:p>
          <w:p w14:paraId="45A1D32B" w14:textId="0BCC2430" w:rsidR="002B2C91" w:rsidRPr="00A63586" w:rsidRDefault="00C52626" w:rsidP="00A6358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586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Предварителна подготовка на участниците </w:t>
            </w:r>
            <w:r w:rsidR="00A63586">
              <w:rPr>
                <w:rFonts w:ascii="Times New Roman" w:hAnsi="Times New Roman" w:cs="Times New Roman"/>
                <w:sz w:val="28"/>
                <w:szCs w:val="28"/>
              </w:rPr>
              <w:t>за първ</w:t>
            </w:r>
            <w:r w:rsidR="00A31F46">
              <w:rPr>
                <w:rFonts w:ascii="Times New Roman" w:hAnsi="Times New Roman" w:cs="Times New Roman"/>
                <w:sz w:val="28"/>
                <w:szCs w:val="28"/>
              </w:rPr>
              <w:t>ия обучителен курс</w:t>
            </w:r>
            <w:r w:rsidR="00A63586">
              <w:rPr>
                <w:rFonts w:ascii="Times New Roman" w:hAnsi="Times New Roman" w:cs="Times New Roman"/>
                <w:sz w:val="28"/>
                <w:szCs w:val="28"/>
              </w:rPr>
              <w:t xml:space="preserve"> – закупуване на самолетни</w:t>
            </w:r>
            <w:r w:rsidR="00E721E6">
              <w:rPr>
                <w:rFonts w:ascii="Times New Roman" w:hAnsi="Times New Roman" w:cs="Times New Roman"/>
                <w:sz w:val="28"/>
                <w:szCs w:val="28"/>
              </w:rPr>
              <w:t xml:space="preserve"> билети</w:t>
            </w:r>
            <w:r w:rsidR="00A635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21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организиране на трансфери, </w:t>
            </w:r>
            <w:r w:rsidR="00A63586">
              <w:rPr>
                <w:rFonts w:ascii="Times New Roman" w:hAnsi="Times New Roman" w:cs="Times New Roman"/>
                <w:sz w:val="28"/>
                <w:szCs w:val="28"/>
              </w:rPr>
              <w:t>уточняване на</w:t>
            </w:r>
            <w:r w:rsidR="00E721E6">
              <w:rPr>
                <w:rFonts w:ascii="Times New Roman" w:hAnsi="Times New Roman" w:cs="Times New Roman"/>
                <w:sz w:val="28"/>
                <w:szCs w:val="28"/>
              </w:rPr>
              <w:t xml:space="preserve"> място за настаняване, сключване на застраховка и др.</w:t>
            </w:r>
          </w:p>
        </w:tc>
      </w:tr>
      <w:tr w:rsidR="002B2C91" w:rsidRPr="0070748C" w14:paraId="44E0635F" w14:textId="77777777" w:rsidTr="00601665">
        <w:tc>
          <w:tcPr>
            <w:tcW w:w="3539" w:type="dxa"/>
          </w:tcPr>
          <w:p w14:paraId="62826EBB" w14:textId="221CE87E" w:rsidR="002B2C91" w:rsidRDefault="00E721E6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 – 03.11.2023 г.</w:t>
            </w:r>
          </w:p>
        </w:tc>
        <w:tc>
          <w:tcPr>
            <w:tcW w:w="5523" w:type="dxa"/>
          </w:tcPr>
          <w:p w14:paraId="6E222D7A" w14:textId="2A749D7C" w:rsidR="002B2C91" w:rsidRDefault="004D34A2" w:rsidP="00E721E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54ED">
              <w:rPr>
                <w:rFonts w:ascii="Times New Roman" w:hAnsi="Times New Roman" w:cs="Times New Roman"/>
                <w:sz w:val="28"/>
                <w:szCs w:val="28"/>
              </w:rPr>
              <w:t>частие в обучение</w:t>
            </w:r>
            <w:r w:rsidR="006A5EF6">
              <w:rPr>
                <w:rFonts w:ascii="Times New Roman" w:hAnsi="Times New Roman" w:cs="Times New Roman"/>
                <w:sz w:val="28"/>
                <w:szCs w:val="28"/>
              </w:rPr>
              <w:t xml:space="preserve"> в гр. Париж, Франция</w:t>
            </w:r>
            <w:r w:rsidR="00E721E6" w:rsidRPr="00E721E6">
              <w:rPr>
                <w:rFonts w:ascii="Times New Roman" w:hAnsi="Times New Roman" w:cs="Times New Roman"/>
                <w:sz w:val="28"/>
                <w:szCs w:val="28"/>
              </w:rPr>
              <w:t xml:space="preserve"> на четирима педагогически специалисти в обучителен курс на тема: </w:t>
            </w:r>
            <w:r w:rsidR="00E721E6" w:rsidRPr="00E7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STEAM </w:t>
            </w:r>
            <w:r w:rsidR="00E721E6" w:rsidRPr="00E721E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A5EF6">
              <w:rPr>
                <w:rFonts w:ascii="Times New Roman" w:hAnsi="Times New Roman" w:cs="Times New Roman"/>
                <w:sz w:val="28"/>
                <w:szCs w:val="28"/>
              </w:rPr>
              <w:t xml:space="preserve"> (обучителна организация и програма на курса –  Приложение 2)</w:t>
            </w:r>
          </w:p>
          <w:p w14:paraId="40DEF817" w14:textId="1B4460EE" w:rsidR="00DB6200" w:rsidRPr="0070748C" w:rsidRDefault="00DB6200" w:rsidP="00DB6200">
            <w:pPr>
              <w:pStyle w:val="a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20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*</w:t>
            </w:r>
            <w:r w:rsidRPr="00DB6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проектното предложение тази мобилност е план</w:t>
            </w:r>
            <w:r w:rsidR="007A2C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ирана</w:t>
            </w:r>
            <w:r w:rsidRPr="00DB62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 се осъществи в Норвегия, но тъй като обучителната организация отмени провеждането на курса, координаторът на проекта пристъпи към избор на друг обучителен курс на същата тематика</w:t>
            </w:r>
            <w:r w:rsidR="0070748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, </w:t>
            </w:r>
            <w:r w:rsidR="007074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съответствие с целите на проекта</w:t>
            </w:r>
          </w:p>
        </w:tc>
      </w:tr>
      <w:tr w:rsidR="001D1364" w14:paraId="0588AB8C" w14:textId="77777777" w:rsidTr="00601665">
        <w:tc>
          <w:tcPr>
            <w:tcW w:w="3539" w:type="dxa"/>
          </w:tcPr>
          <w:p w14:paraId="66625E9D" w14:textId="185453A4" w:rsidR="001D1364" w:rsidRDefault="001D1364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декември 2023 г., януари 2024 г.</w:t>
            </w:r>
          </w:p>
        </w:tc>
        <w:tc>
          <w:tcPr>
            <w:tcW w:w="5523" w:type="dxa"/>
          </w:tcPr>
          <w:p w14:paraId="1DBCAD7B" w14:textId="6F6B7990" w:rsidR="001D1364" w:rsidRDefault="002B1957" w:rsidP="00E721E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Провеждане на вътрешноквалификационни обучения – участвалите в обучение</w:t>
            </w:r>
            <w:r w:rsidR="00A755EE">
              <w:rPr>
                <w:rFonts w:ascii="Times New Roman" w:hAnsi="Times New Roman" w:cs="Times New Roman"/>
                <w:sz w:val="28"/>
                <w:szCs w:val="28"/>
              </w:rPr>
              <w:t xml:space="preserve"> във Франция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учители организират тренинг/ кръгла маса/открити уроци за споделяне на придобитите знания и умения</w:t>
            </w:r>
          </w:p>
          <w:p w14:paraId="227B12CE" w14:textId="77777777" w:rsidR="002B1957" w:rsidRDefault="002B1957" w:rsidP="00E721E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Споделяне на ресурси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Sharepoint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училищно облачно пространство, собствен домейн</w:t>
            </w:r>
          </w:p>
          <w:p w14:paraId="66D49C9A" w14:textId="7B0A7462" w:rsidR="002B1957" w:rsidRPr="00E721E6" w:rsidRDefault="002B1957" w:rsidP="00E721E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Изграждане на концепция за интегриране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STEM/STEAM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обучението</w:t>
            </w:r>
          </w:p>
        </w:tc>
      </w:tr>
      <w:tr w:rsidR="002B2C91" w14:paraId="45C4CE7F" w14:textId="77777777" w:rsidTr="00601665">
        <w:tc>
          <w:tcPr>
            <w:tcW w:w="3539" w:type="dxa"/>
          </w:tcPr>
          <w:p w14:paraId="6F510542" w14:textId="02EB726B" w:rsidR="002B2C91" w:rsidRDefault="001D1364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февруари 2024 г.</w:t>
            </w:r>
          </w:p>
        </w:tc>
        <w:tc>
          <w:tcPr>
            <w:tcW w:w="5523" w:type="dxa"/>
          </w:tcPr>
          <w:p w14:paraId="12439556" w14:textId="7551B1A1" w:rsidR="002B2C91" w:rsidRPr="0070748C" w:rsidRDefault="001D1364" w:rsidP="0070748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>Предварителна подготовка на участниците за</w:t>
            </w:r>
            <w:r w:rsidR="00E95875">
              <w:rPr>
                <w:rFonts w:ascii="Times New Roman" w:hAnsi="Times New Roman" w:cs="Times New Roman"/>
                <w:sz w:val="28"/>
                <w:szCs w:val="28"/>
              </w:rPr>
              <w:t xml:space="preserve"> предстоящите гру</w:t>
            </w:r>
            <w:r w:rsidR="0022249B">
              <w:rPr>
                <w:rFonts w:ascii="Times New Roman" w:hAnsi="Times New Roman" w:cs="Times New Roman"/>
                <w:sz w:val="28"/>
                <w:szCs w:val="28"/>
              </w:rPr>
              <w:t>пови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 xml:space="preserve"> мобилност</w:t>
            </w:r>
            <w:r w:rsidR="0022249B">
              <w:rPr>
                <w:rFonts w:ascii="Times New Roman" w:hAnsi="Times New Roman" w:cs="Times New Roman"/>
                <w:sz w:val="28"/>
                <w:szCs w:val="28"/>
              </w:rPr>
              <w:t>и с ученици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 xml:space="preserve"> – закупуване на 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самолетни билети, организиране на трансфери, уточняване на място за настаняване, сключване на застраховка</w:t>
            </w:r>
            <w:r w:rsidR="0070748C">
              <w:rPr>
                <w:rFonts w:ascii="Times New Roman" w:hAnsi="Times New Roman" w:cs="Times New Roman"/>
                <w:sz w:val="28"/>
                <w:szCs w:val="28"/>
              </w:rPr>
              <w:t>, провеждане на родителски срещи</w:t>
            </w:r>
            <w:r w:rsidRPr="007074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2B2C91" w14:paraId="59D3CFD5" w14:textId="77777777" w:rsidTr="00601665">
        <w:tc>
          <w:tcPr>
            <w:tcW w:w="3539" w:type="dxa"/>
          </w:tcPr>
          <w:p w14:paraId="2A32B834" w14:textId="68AB7151" w:rsidR="002B2C91" w:rsidRPr="00375EDA" w:rsidRDefault="00375EDA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Месец март 2024 г.</w:t>
            </w:r>
          </w:p>
        </w:tc>
        <w:tc>
          <w:tcPr>
            <w:tcW w:w="5523" w:type="dxa"/>
          </w:tcPr>
          <w:p w14:paraId="76D1631A" w14:textId="1B84207F" w:rsidR="00FC43F4" w:rsidRPr="00FC43F4" w:rsidRDefault="00375EDA" w:rsidP="00FC43F4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 xml:space="preserve">Осъществяване на мобилност на учители и ученици с цел  обмяна на опит в град </w:t>
            </w:r>
            <w:proofErr w:type="spellStart"/>
            <w:r w:rsidRPr="001D1364">
              <w:rPr>
                <w:rFonts w:ascii="Times New Roman" w:hAnsi="Times New Roman" w:cs="Times New Roman"/>
                <w:sz w:val="28"/>
                <w:szCs w:val="28"/>
              </w:rPr>
              <w:t>Тролхетан</w:t>
            </w:r>
            <w:proofErr w:type="spellEnd"/>
            <w:r w:rsidRPr="001D1364">
              <w:rPr>
                <w:rFonts w:ascii="Times New Roman" w:hAnsi="Times New Roman" w:cs="Times New Roman"/>
                <w:sz w:val="28"/>
                <w:szCs w:val="28"/>
              </w:rPr>
              <w:t xml:space="preserve">, Швеция – </w:t>
            </w:r>
            <w:r w:rsidRPr="001D1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>Училище „</w:t>
            </w:r>
            <w:proofErr w:type="spellStart"/>
            <w:r w:rsidRPr="001D1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Paradisskolan</w:t>
            </w:r>
            <w:proofErr w:type="spellEnd"/>
            <w:r w:rsidRPr="001D1364">
              <w:rPr>
                <w:rFonts w:ascii="Times New Roman" w:hAnsi="Times New Roman" w:cs="Times New Roman"/>
                <w:sz w:val="28"/>
                <w:szCs w:val="28"/>
              </w:rPr>
              <w:t>“ (програмата е в процес на у</w:t>
            </w:r>
            <w:r w:rsidR="001D1364" w:rsidRPr="001D13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1364" w:rsidRPr="001D136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>няване</w:t>
            </w:r>
            <w:r w:rsidR="00F772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748C" w14:paraId="636CFED3" w14:textId="77777777" w:rsidTr="00601665">
        <w:tc>
          <w:tcPr>
            <w:tcW w:w="3539" w:type="dxa"/>
          </w:tcPr>
          <w:p w14:paraId="42EE2DA0" w14:textId="4FAAAF2A" w:rsidR="0070748C" w:rsidRDefault="0070748C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април 2024 г.</w:t>
            </w:r>
          </w:p>
        </w:tc>
        <w:tc>
          <w:tcPr>
            <w:tcW w:w="5523" w:type="dxa"/>
          </w:tcPr>
          <w:p w14:paraId="46591AFC" w14:textId="60F8D3A4" w:rsidR="0070748C" w:rsidRPr="001D1364" w:rsidRDefault="0070748C" w:rsidP="001D1364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48C">
              <w:rPr>
                <w:rFonts w:ascii="Times New Roman" w:hAnsi="Times New Roman" w:cs="Times New Roman"/>
                <w:sz w:val="28"/>
                <w:szCs w:val="28"/>
              </w:rPr>
              <w:t>Осъществяване на мобилност на учители и ученици с цел  обмяна на опит в Италия – партньорската организация и програмата са в процес на уточняване</w:t>
            </w:r>
          </w:p>
        </w:tc>
      </w:tr>
      <w:tr w:rsidR="002B1957" w14:paraId="6609E03C" w14:textId="77777777" w:rsidTr="00601665">
        <w:tc>
          <w:tcPr>
            <w:tcW w:w="3539" w:type="dxa"/>
          </w:tcPr>
          <w:p w14:paraId="252B68BD" w14:textId="77FA5E00" w:rsidR="002B1957" w:rsidRDefault="002B1957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април 2024 г.</w:t>
            </w:r>
          </w:p>
        </w:tc>
        <w:tc>
          <w:tcPr>
            <w:tcW w:w="5523" w:type="dxa"/>
          </w:tcPr>
          <w:p w14:paraId="0D5DE43E" w14:textId="5B1F9C66" w:rsidR="002B1957" w:rsidRPr="001D1364" w:rsidRDefault="000060F2" w:rsidP="001D1364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Предварителна подготовка на участниците за </w:t>
            </w:r>
            <w:r w:rsidR="001A62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втория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обучителен курс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2A">
              <w:rPr>
                <w:rFonts w:ascii="Times New Roman" w:hAnsi="Times New Roman" w:cs="Times New Roman"/>
                <w:sz w:val="28"/>
                <w:szCs w:val="28"/>
              </w:rPr>
              <w:t xml:space="preserve">в Испания </w:t>
            </w:r>
            <w:r w:rsidR="002B1957" w:rsidRPr="001D1364">
              <w:rPr>
                <w:rFonts w:ascii="Times New Roman" w:hAnsi="Times New Roman" w:cs="Times New Roman"/>
                <w:sz w:val="28"/>
                <w:szCs w:val="28"/>
              </w:rPr>
              <w:t>– закупуване на самолетни билети, организиране на трансфери, уточняване на място за настаняване, сключване на застраховка и др.</w:t>
            </w:r>
          </w:p>
        </w:tc>
      </w:tr>
      <w:tr w:rsidR="003D2D2D" w14:paraId="01CAC82B" w14:textId="77777777" w:rsidTr="00601665">
        <w:tc>
          <w:tcPr>
            <w:tcW w:w="3539" w:type="dxa"/>
          </w:tcPr>
          <w:p w14:paraId="47F0D515" w14:textId="1190BA41" w:rsidR="003D2D2D" w:rsidRDefault="003D2D2D" w:rsidP="002B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май 2024 г.</w:t>
            </w:r>
          </w:p>
        </w:tc>
        <w:tc>
          <w:tcPr>
            <w:tcW w:w="5523" w:type="dxa"/>
          </w:tcPr>
          <w:p w14:paraId="2C9F7F03" w14:textId="383E68E1" w:rsidR="003D2D2D" w:rsidRDefault="003D2D2D" w:rsidP="003D2D2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Провеждане на анкета сред учениците за обратна връзка от реализираните мобилности </w:t>
            </w:r>
            <w:r w:rsidR="003C0B0D">
              <w:rPr>
                <w:rFonts w:ascii="Times New Roman" w:hAnsi="Times New Roman" w:cs="Times New Roman"/>
                <w:sz w:val="28"/>
                <w:szCs w:val="28"/>
              </w:rPr>
              <w:t xml:space="preserve">на ученици и учители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Швеция и Италия</w:t>
            </w:r>
          </w:p>
          <w:p w14:paraId="7D2B50E1" w14:textId="6B5F3C71" w:rsidR="003D2D2D" w:rsidRPr="001D1364" w:rsidRDefault="003D2D2D" w:rsidP="003D2D2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2D">
              <w:rPr>
                <w:rFonts w:ascii="Times New Roman" w:hAnsi="Times New Roman" w:cs="Times New Roman"/>
                <w:sz w:val="28"/>
                <w:szCs w:val="28"/>
              </w:rPr>
              <w:t>Изготвяне на презентации, кратък филм, изложби</w:t>
            </w:r>
            <w:r w:rsidR="001F6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2D">
              <w:rPr>
                <w:rFonts w:ascii="Times New Roman" w:hAnsi="Times New Roman" w:cs="Times New Roman"/>
                <w:sz w:val="28"/>
                <w:szCs w:val="28"/>
              </w:rPr>
              <w:t xml:space="preserve"> отразяващи реализиран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3D2D2D">
              <w:rPr>
                <w:rFonts w:ascii="Times New Roman" w:hAnsi="Times New Roman" w:cs="Times New Roman"/>
                <w:sz w:val="28"/>
                <w:szCs w:val="28"/>
              </w:rPr>
              <w:t xml:space="preserve"> мобилност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75EDA" w14:paraId="0C8AA82C" w14:textId="77777777" w:rsidTr="00601665">
        <w:tc>
          <w:tcPr>
            <w:tcW w:w="3539" w:type="dxa"/>
          </w:tcPr>
          <w:p w14:paraId="2DD91418" w14:textId="7CF7A1B5" w:rsidR="00375EDA" w:rsidRDefault="00375EDA" w:rsidP="0037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05.05.2024 – 11.05.2024 г.</w:t>
            </w:r>
          </w:p>
        </w:tc>
        <w:tc>
          <w:tcPr>
            <w:tcW w:w="5523" w:type="dxa"/>
          </w:tcPr>
          <w:p w14:paraId="7BE49DE7" w14:textId="6B99DEDF" w:rsidR="00375EDA" w:rsidRPr="00FE50ED" w:rsidRDefault="00356240" w:rsidP="00FE50E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Участие в обучение в</w:t>
            </w:r>
            <w:r w:rsidRPr="00FE5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EDA" w:rsidRPr="00FE50ED">
              <w:rPr>
                <w:rFonts w:ascii="Times New Roman" w:hAnsi="Times New Roman" w:cs="Times New Roman"/>
                <w:sz w:val="28"/>
                <w:szCs w:val="28"/>
              </w:rPr>
              <w:t>Тенерифе, Испания на четирима педагогически специалисти в обучителен курс на тема: E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фективно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формиращо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оценяване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управление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обратната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връзка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="00375EDA" w:rsidRPr="00FE5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образованието</w:t>
            </w:r>
            <w:proofErr w:type="spellEnd"/>
            <w:r w:rsidR="00375EDA" w:rsidRPr="00FE50ED">
              <w:rPr>
                <w:rFonts w:ascii="Times New Roman" w:hAnsi="Times New Roman" w:cs="Times New Roman"/>
                <w:sz w:val="28"/>
                <w:szCs w:val="28"/>
              </w:rPr>
              <w:t xml:space="preserve"> (обучителна организация и програма на курса –  Приложение 3)</w:t>
            </w:r>
          </w:p>
        </w:tc>
      </w:tr>
      <w:tr w:rsidR="00FE50ED" w14:paraId="37967997" w14:textId="77777777" w:rsidTr="00601665">
        <w:tc>
          <w:tcPr>
            <w:tcW w:w="3539" w:type="dxa"/>
          </w:tcPr>
          <w:p w14:paraId="214D24DC" w14:textId="5EEFE136" w:rsidR="00FE50ED" w:rsidRDefault="00FE50ED" w:rsidP="00FE5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юни 2024 г.</w:t>
            </w:r>
          </w:p>
        </w:tc>
        <w:tc>
          <w:tcPr>
            <w:tcW w:w="5523" w:type="dxa"/>
          </w:tcPr>
          <w:p w14:paraId="278BC1CC" w14:textId="08D30512" w:rsidR="00FE50ED" w:rsidRPr="00E721E6" w:rsidRDefault="00C10D3A" w:rsidP="00A755EE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Предварителна подготовка на участниците за третия обучителен курс</w:t>
            </w:r>
            <w:r w:rsidRPr="001D1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Ирландия</w:t>
            </w:r>
            <w:r w:rsidR="00A9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5EE" w:rsidRPr="001D1364">
              <w:rPr>
                <w:rFonts w:ascii="Times New Roman" w:hAnsi="Times New Roman" w:cs="Times New Roman"/>
                <w:sz w:val="28"/>
                <w:szCs w:val="28"/>
              </w:rPr>
              <w:t xml:space="preserve">– закупуване на </w:t>
            </w:r>
            <w:r w:rsidR="00A755EE" w:rsidRPr="001D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самолетни билети, организиране на трансфери, уточняване на място за настаняване, сключване на застраховка и др.</w:t>
            </w:r>
          </w:p>
        </w:tc>
      </w:tr>
      <w:tr w:rsidR="00FE50ED" w14:paraId="68BEDDC3" w14:textId="77777777" w:rsidTr="00601665">
        <w:tc>
          <w:tcPr>
            <w:tcW w:w="3539" w:type="dxa"/>
          </w:tcPr>
          <w:p w14:paraId="1B25E84B" w14:textId="6C0665ED" w:rsidR="00FE50ED" w:rsidRDefault="00FE50ED" w:rsidP="00FE5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24.06.2024 – 29.06.2024 г.</w:t>
            </w:r>
          </w:p>
        </w:tc>
        <w:tc>
          <w:tcPr>
            <w:tcW w:w="5523" w:type="dxa"/>
          </w:tcPr>
          <w:p w14:paraId="184D4E3B" w14:textId="1C8CAF61" w:rsidR="00FE50ED" w:rsidRPr="00A755EE" w:rsidRDefault="00FE50ED" w:rsidP="00A755EE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5EE">
              <w:rPr>
                <w:rFonts w:ascii="Times New Roman" w:hAnsi="Times New Roman" w:cs="Times New Roman"/>
                <w:sz w:val="28"/>
                <w:szCs w:val="28"/>
              </w:rPr>
              <w:t xml:space="preserve">Осъществяване на мобилност в Дъблин, Ирландия с цел включване на четирима педагогически специалисти в обучителен курс на тема: </w:t>
            </w:r>
            <w:bookmarkStart w:id="0" w:name="_Hlk144739340"/>
            <w:r w:rsidRPr="00A755EE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Интегриране на творчество и иновации в преподаването </w:t>
            </w:r>
            <w:bookmarkEnd w:id="0"/>
            <w:r w:rsidRPr="00A755EE">
              <w:rPr>
                <w:rFonts w:ascii="Times New Roman" w:hAnsi="Times New Roman" w:cs="Times New Roman"/>
                <w:sz w:val="28"/>
                <w:szCs w:val="28"/>
              </w:rPr>
              <w:t>(обучителна организация и програма на курса – в Приложение  4)</w:t>
            </w:r>
          </w:p>
        </w:tc>
      </w:tr>
      <w:tr w:rsidR="00A755EE" w14:paraId="7EC58529" w14:textId="77777777" w:rsidTr="00601665">
        <w:tc>
          <w:tcPr>
            <w:tcW w:w="3539" w:type="dxa"/>
          </w:tcPr>
          <w:p w14:paraId="70C079E9" w14:textId="402F768B" w:rsidR="00A755EE" w:rsidRDefault="00A755EE" w:rsidP="00A75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</w:t>
            </w:r>
            <w:r w:rsidR="003D2D2D">
              <w:rPr>
                <w:rFonts w:ascii="Times New Roman" w:hAnsi="Times New Roman" w:cs="Times New Roman"/>
                <w:sz w:val="28"/>
                <w:szCs w:val="28"/>
              </w:rPr>
              <w:t xml:space="preserve"> юли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септември, 2024 г.</w:t>
            </w:r>
          </w:p>
        </w:tc>
        <w:tc>
          <w:tcPr>
            <w:tcW w:w="5523" w:type="dxa"/>
          </w:tcPr>
          <w:p w14:paraId="74B72248" w14:textId="77777777" w:rsidR="00A755EE" w:rsidRDefault="00A755EE" w:rsidP="00A755EE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Провеждане на вътрешноквалификационни обучения – участвалите в обученията в Испания и Ирландия учители организират тренинг/ кръгла маса/открити уроци за споделяне на придобитите знания и умения</w:t>
            </w:r>
          </w:p>
          <w:p w14:paraId="30AB1F0A" w14:textId="77777777" w:rsidR="00A755EE" w:rsidRDefault="00A755EE" w:rsidP="00A755EE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Споделяне на ресурси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Sharepoint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училищно облачно пространство, собствен домейн</w:t>
            </w:r>
          </w:p>
          <w:p w14:paraId="2FD29847" w14:textId="77777777" w:rsidR="00A755EE" w:rsidRDefault="00A755EE" w:rsidP="00A755EE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Провеждане на анкети сред учителите</w:t>
            </w:r>
          </w:p>
          <w:p w14:paraId="2311D92E" w14:textId="77777777" w:rsidR="00A755EE" w:rsidRPr="00E721E6" w:rsidRDefault="00A755EE" w:rsidP="00A75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EE" w14:paraId="4904DD9D" w14:textId="77777777" w:rsidTr="00601665">
        <w:tc>
          <w:tcPr>
            <w:tcW w:w="3539" w:type="dxa"/>
          </w:tcPr>
          <w:p w14:paraId="2383829B" w14:textId="6B1491B5" w:rsidR="00A755EE" w:rsidRDefault="00A755EE" w:rsidP="00A75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</w:t>
            </w:r>
            <w:r w:rsidR="003D2D2D">
              <w:rPr>
                <w:rFonts w:ascii="Times New Roman" w:hAnsi="Times New Roman" w:cs="Times New Roman"/>
                <w:sz w:val="28"/>
                <w:szCs w:val="28"/>
              </w:rPr>
              <w:t xml:space="preserve"> октомври,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ноември 2024 г.</w:t>
            </w:r>
          </w:p>
        </w:tc>
        <w:tc>
          <w:tcPr>
            <w:tcW w:w="5523" w:type="dxa"/>
          </w:tcPr>
          <w:p w14:paraId="67A2BDAC" w14:textId="77777777" w:rsidR="00A755EE" w:rsidRDefault="00A755EE" w:rsidP="00A755EE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Дейности по разпространение на резултатите от проекта</w:t>
            </w:r>
          </w:p>
          <w:p w14:paraId="07364BC1" w14:textId="464113B4" w:rsidR="00A755EE" w:rsidRPr="00A755EE" w:rsidRDefault="00A755EE" w:rsidP="00A755EE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 информация за краен отчет по проекта.</w:t>
            </w:r>
          </w:p>
        </w:tc>
      </w:tr>
      <w:tr w:rsidR="00A755EE" w14:paraId="1EDB27C5" w14:textId="77777777" w:rsidTr="00601665">
        <w:tc>
          <w:tcPr>
            <w:tcW w:w="3539" w:type="dxa"/>
          </w:tcPr>
          <w:p w14:paraId="1C1E233C" w14:textId="77777777" w:rsidR="00A755EE" w:rsidRDefault="00A755EE" w:rsidP="00A75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B3A83B2" w14:textId="77777777" w:rsidR="00A755EE" w:rsidRPr="00E721E6" w:rsidRDefault="00A755EE" w:rsidP="00A75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A87EF3" w14:textId="77777777" w:rsidR="00F82E21" w:rsidRDefault="00F82E21" w:rsidP="002B2C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7E60B" w14:textId="1AB4E9CE" w:rsidR="00F82E21" w:rsidRPr="002B2C91" w:rsidRDefault="00F82E21" w:rsidP="00F82E21">
      <w:pPr>
        <w:rPr>
          <w:rFonts w:ascii="Times New Roman" w:hAnsi="Times New Roman" w:cs="Times New Roman"/>
          <w:sz w:val="28"/>
          <w:szCs w:val="28"/>
        </w:rPr>
      </w:pPr>
    </w:p>
    <w:sectPr w:rsidR="00F82E21" w:rsidRPr="002B2C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0AE6" w14:textId="77777777" w:rsidR="00F064FA" w:rsidRDefault="00F064FA" w:rsidP="0089392B">
      <w:pPr>
        <w:spacing w:after="0" w:line="240" w:lineRule="auto"/>
      </w:pPr>
      <w:r>
        <w:separator/>
      </w:r>
    </w:p>
  </w:endnote>
  <w:endnote w:type="continuationSeparator" w:id="0">
    <w:p w14:paraId="01492BBC" w14:textId="77777777" w:rsidR="00F064FA" w:rsidRDefault="00F064FA" w:rsidP="0089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6F4B" w14:textId="77777777" w:rsidR="00F064FA" w:rsidRDefault="00F064FA" w:rsidP="0089392B">
      <w:pPr>
        <w:spacing w:after="0" w:line="240" w:lineRule="auto"/>
      </w:pPr>
      <w:r>
        <w:separator/>
      </w:r>
    </w:p>
  </w:footnote>
  <w:footnote w:type="continuationSeparator" w:id="0">
    <w:p w14:paraId="2AEE14B0" w14:textId="77777777" w:rsidR="00F064FA" w:rsidRDefault="00F064FA" w:rsidP="0089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341C" w14:textId="568B8362" w:rsidR="0089392B" w:rsidRPr="009C45AC" w:rsidRDefault="009C45AC" w:rsidP="009C45AC">
    <w:pPr>
      <w:pStyle w:val="a3"/>
    </w:pPr>
    <w:r w:rsidRPr="009C45AC">
      <w:rPr>
        <w:noProof/>
      </w:rPr>
      <w:drawing>
        <wp:inline distT="0" distB="0" distL="0" distR="0" wp14:anchorId="4BB0A161" wp14:editId="37BA2946">
          <wp:extent cx="5760720" cy="1052195"/>
          <wp:effectExtent l="0" t="0" r="0" b="0"/>
          <wp:docPr id="957342690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8AE"/>
    <w:multiLevelType w:val="hybridMultilevel"/>
    <w:tmpl w:val="4964E6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D81"/>
    <w:multiLevelType w:val="hybridMultilevel"/>
    <w:tmpl w:val="BBC061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5E6"/>
    <w:multiLevelType w:val="hybridMultilevel"/>
    <w:tmpl w:val="60D8AC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1EE"/>
    <w:multiLevelType w:val="hybridMultilevel"/>
    <w:tmpl w:val="6B8AE5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0F70"/>
    <w:multiLevelType w:val="hybridMultilevel"/>
    <w:tmpl w:val="F5541F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42488"/>
    <w:multiLevelType w:val="hybridMultilevel"/>
    <w:tmpl w:val="59BABD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74CA"/>
    <w:multiLevelType w:val="hybridMultilevel"/>
    <w:tmpl w:val="584A97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32732">
    <w:abstractNumId w:val="6"/>
  </w:num>
  <w:num w:numId="2" w16cid:durableId="1423915561">
    <w:abstractNumId w:val="5"/>
  </w:num>
  <w:num w:numId="3" w16cid:durableId="1673756575">
    <w:abstractNumId w:val="4"/>
  </w:num>
  <w:num w:numId="4" w16cid:durableId="77211704">
    <w:abstractNumId w:val="3"/>
  </w:num>
  <w:num w:numId="5" w16cid:durableId="557861856">
    <w:abstractNumId w:val="2"/>
  </w:num>
  <w:num w:numId="6" w16cid:durableId="1789201428">
    <w:abstractNumId w:val="1"/>
  </w:num>
  <w:num w:numId="7" w16cid:durableId="1212308565">
    <w:abstractNumId w:val="0"/>
  </w:num>
  <w:num w:numId="8" w16cid:durableId="330259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D3"/>
    <w:rsid w:val="000060F2"/>
    <w:rsid w:val="000A2AF4"/>
    <w:rsid w:val="000D54ED"/>
    <w:rsid w:val="000E27F5"/>
    <w:rsid w:val="000F3FB5"/>
    <w:rsid w:val="00124FA3"/>
    <w:rsid w:val="00166F88"/>
    <w:rsid w:val="0019624A"/>
    <w:rsid w:val="001A62F4"/>
    <w:rsid w:val="001C246A"/>
    <w:rsid w:val="001D1364"/>
    <w:rsid w:val="001D312D"/>
    <w:rsid w:val="001E1D1A"/>
    <w:rsid w:val="001E1F3A"/>
    <w:rsid w:val="001E686B"/>
    <w:rsid w:val="001F6F2A"/>
    <w:rsid w:val="0022249B"/>
    <w:rsid w:val="002237CD"/>
    <w:rsid w:val="00247367"/>
    <w:rsid w:val="00263B3F"/>
    <w:rsid w:val="0027150C"/>
    <w:rsid w:val="0027538B"/>
    <w:rsid w:val="002B1957"/>
    <w:rsid w:val="002B2C91"/>
    <w:rsid w:val="002D6575"/>
    <w:rsid w:val="00354B7C"/>
    <w:rsid w:val="00356240"/>
    <w:rsid w:val="00375EDA"/>
    <w:rsid w:val="003A4543"/>
    <w:rsid w:val="003C0B0D"/>
    <w:rsid w:val="003D0879"/>
    <w:rsid w:val="003D2D2D"/>
    <w:rsid w:val="00400A47"/>
    <w:rsid w:val="00441EE2"/>
    <w:rsid w:val="004709A1"/>
    <w:rsid w:val="00476B85"/>
    <w:rsid w:val="00485F73"/>
    <w:rsid w:val="00495701"/>
    <w:rsid w:val="004D34A2"/>
    <w:rsid w:val="00507287"/>
    <w:rsid w:val="005358F7"/>
    <w:rsid w:val="00551EF1"/>
    <w:rsid w:val="005638CB"/>
    <w:rsid w:val="005D7CE6"/>
    <w:rsid w:val="005E789E"/>
    <w:rsid w:val="005F7C33"/>
    <w:rsid w:val="00601665"/>
    <w:rsid w:val="0066353E"/>
    <w:rsid w:val="006659E1"/>
    <w:rsid w:val="00677484"/>
    <w:rsid w:val="006969D8"/>
    <w:rsid w:val="006A5EF6"/>
    <w:rsid w:val="006A61EB"/>
    <w:rsid w:val="0070748C"/>
    <w:rsid w:val="007447E1"/>
    <w:rsid w:val="0076015D"/>
    <w:rsid w:val="007A2C60"/>
    <w:rsid w:val="008347FD"/>
    <w:rsid w:val="00850BFE"/>
    <w:rsid w:val="0089392B"/>
    <w:rsid w:val="0089410D"/>
    <w:rsid w:val="00923E65"/>
    <w:rsid w:val="009C45AC"/>
    <w:rsid w:val="00A00E23"/>
    <w:rsid w:val="00A31F46"/>
    <w:rsid w:val="00A63586"/>
    <w:rsid w:val="00A755EE"/>
    <w:rsid w:val="00A932BC"/>
    <w:rsid w:val="00AB7859"/>
    <w:rsid w:val="00AF1ED3"/>
    <w:rsid w:val="00BC0E25"/>
    <w:rsid w:val="00BC3F52"/>
    <w:rsid w:val="00BE224B"/>
    <w:rsid w:val="00C029A1"/>
    <w:rsid w:val="00C10D3A"/>
    <w:rsid w:val="00C279C6"/>
    <w:rsid w:val="00C52626"/>
    <w:rsid w:val="00C67ADC"/>
    <w:rsid w:val="00C812B2"/>
    <w:rsid w:val="00C907F2"/>
    <w:rsid w:val="00CA466F"/>
    <w:rsid w:val="00CE3A3D"/>
    <w:rsid w:val="00D4267C"/>
    <w:rsid w:val="00DB21DE"/>
    <w:rsid w:val="00DB6200"/>
    <w:rsid w:val="00DD26A8"/>
    <w:rsid w:val="00E215A1"/>
    <w:rsid w:val="00E55F1B"/>
    <w:rsid w:val="00E6430F"/>
    <w:rsid w:val="00E721E6"/>
    <w:rsid w:val="00E95875"/>
    <w:rsid w:val="00F064FA"/>
    <w:rsid w:val="00F12328"/>
    <w:rsid w:val="00F73258"/>
    <w:rsid w:val="00F77203"/>
    <w:rsid w:val="00F82E21"/>
    <w:rsid w:val="00FC43F4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8C7F5"/>
  <w15:chartTrackingRefBased/>
  <w15:docId w15:val="{CA901068-9342-4734-A0E6-B1CC12EA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9392B"/>
  </w:style>
  <w:style w:type="paragraph" w:styleId="a5">
    <w:name w:val="footer"/>
    <w:basedOn w:val="a"/>
    <w:link w:val="a6"/>
    <w:uiPriority w:val="99"/>
    <w:unhideWhenUsed/>
    <w:rsid w:val="0089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9392B"/>
  </w:style>
  <w:style w:type="table" w:styleId="a7">
    <w:name w:val="Table Grid"/>
    <w:basedOn w:val="a1"/>
    <w:uiPriority w:val="39"/>
    <w:rsid w:val="002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62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41E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Пенчева</dc:creator>
  <cp:keywords/>
  <dc:description/>
  <cp:lastModifiedBy>Ирена Пенчева</cp:lastModifiedBy>
  <cp:revision>69</cp:revision>
  <dcterms:created xsi:type="dcterms:W3CDTF">2023-08-17T10:02:00Z</dcterms:created>
  <dcterms:modified xsi:type="dcterms:W3CDTF">2024-09-18T12:54:00Z</dcterms:modified>
</cp:coreProperties>
</file>